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3686"/>
      </w:tblGrid>
      <w:tr w:rsidR="00662942" w:rsidRPr="00EC5778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/>
        </w:trPr>
        <w:tc>
          <w:tcPr>
            <w:tcW w:w="3119" w:type="dxa"/>
          </w:tcPr>
          <w:p w:rsidR="00662942" w:rsidRPr="002C0B8C" w:rsidRDefault="00662942" w:rsidP="00662942">
            <w:pPr>
              <w:spacing w:line="360" w:lineRule="exact"/>
              <w:rPr>
                <w:b/>
                <w:sz w:val="24"/>
                <w:lang w:bidi="ar-SA"/>
              </w:rPr>
            </w:pPr>
            <w:r w:rsidRPr="002C0B8C">
              <w:rPr>
                <w:b/>
                <w:sz w:val="24"/>
                <w:lang w:bidi="ar-SA"/>
              </w:rPr>
              <w:t>Labor Veritas AG</w:t>
            </w:r>
          </w:p>
          <w:p w:rsidR="00EC5778" w:rsidRPr="00EC5778" w:rsidRDefault="00EC5778" w:rsidP="00EC5778">
            <w:pPr>
              <w:spacing w:line="360" w:lineRule="exact"/>
              <w:rPr>
                <w:b/>
                <w:sz w:val="24"/>
                <w:lang w:bidi="ar-SA"/>
              </w:rPr>
            </w:pPr>
            <w:r w:rsidRPr="00EC5778">
              <w:rPr>
                <w:b/>
                <w:sz w:val="24"/>
                <w:lang w:bidi="ar-SA"/>
              </w:rPr>
              <w:t>Engimattstrasse 11</w:t>
            </w:r>
          </w:p>
          <w:p w:rsidR="00662942" w:rsidRPr="00EC5778" w:rsidRDefault="00662942" w:rsidP="00EC5778">
            <w:pPr>
              <w:spacing w:line="360" w:lineRule="exact"/>
              <w:rPr>
                <w:b/>
                <w:sz w:val="24"/>
                <w:lang w:bidi="ar-SA"/>
              </w:rPr>
            </w:pPr>
            <w:r w:rsidRPr="002C0B8C">
              <w:rPr>
                <w:b/>
                <w:sz w:val="24"/>
                <w:lang w:bidi="ar-SA"/>
              </w:rPr>
              <w:t>CH-80</w:t>
            </w:r>
            <w:r w:rsidR="00EC5778">
              <w:rPr>
                <w:b/>
                <w:sz w:val="24"/>
                <w:lang w:bidi="ar-SA"/>
              </w:rPr>
              <w:t>0</w:t>
            </w:r>
            <w:r w:rsidRPr="002C0B8C">
              <w:rPr>
                <w:b/>
                <w:sz w:val="24"/>
                <w:lang w:bidi="ar-SA"/>
              </w:rPr>
              <w:t>2 Zürich</w:t>
            </w:r>
          </w:p>
        </w:tc>
        <w:tc>
          <w:tcPr>
            <w:tcW w:w="2551" w:type="dxa"/>
          </w:tcPr>
          <w:p w:rsidR="00662942" w:rsidRPr="002C0B8C" w:rsidRDefault="00662942" w:rsidP="00662942">
            <w:pPr>
              <w:spacing w:line="360" w:lineRule="exact"/>
              <w:rPr>
                <w:b/>
                <w:sz w:val="24"/>
                <w:lang w:bidi="ar-SA"/>
              </w:rPr>
            </w:pPr>
          </w:p>
        </w:tc>
        <w:tc>
          <w:tcPr>
            <w:tcW w:w="3686" w:type="dxa"/>
          </w:tcPr>
          <w:p w:rsidR="00662942" w:rsidRPr="002C0B8C" w:rsidRDefault="00662942" w:rsidP="00662942">
            <w:pPr>
              <w:spacing w:line="360" w:lineRule="exact"/>
              <w:rPr>
                <w:b/>
                <w:sz w:val="24"/>
                <w:lang w:bidi="ar-SA"/>
              </w:rPr>
            </w:pPr>
            <w:r w:rsidRPr="002C0B8C">
              <w:rPr>
                <w:b/>
                <w:sz w:val="24"/>
                <w:lang w:bidi="ar-SA"/>
              </w:rPr>
              <w:t>Labor Veritas AG</w:t>
            </w:r>
          </w:p>
          <w:p w:rsidR="00EC5778" w:rsidRPr="00EC5778" w:rsidRDefault="00EC5778" w:rsidP="00EC5778">
            <w:pPr>
              <w:spacing w:line="360" w:lineRule="exact"/>
              <w:rPr>
                <w:b/>
                <w:sz w:val="24"/>
                <w:lang w:bidi="ar-SA"/>
              </w:rPr>
            </w:pPr>
            <w:r w:rsidRPr="00EC5778">
              <w:rPr>
                <w:b/>
                <w:sz w:val="24"/>
                <w:lang w:bidi="ar-SA"/>
              </w:rPr>
              <w:t>Engimattstrasse 11</w:t>
            </w:r>
          </w:p>
          <w:p w:rsidR="00662942" w:rsidRPr="002C0B8C" w:rsidRDefault="00662942" w:rsidP="00EC5778">
            <w:pPr>
              <w:spacing w:line="360" w:lineRule="exact"/>
              <w:rPr>
                <w:b/>
                <w:sz w:val="24"/>
                <w:lang w:bidi="ar-SA"/>
              </w:rPr>
            </w:pPr>
            <w:r w:rsidRPr="002C0B8C">
              <w:rPr>
                <w:b/>
                <w:sz w:val="24"/>
                <w:lang w:bidi="ar-SA"/>
              </w:rPr>
              <w:t>CH-80</w:t>
            </w:r>
            <w:r w:rsidR="00EC5778">
              <w:rPr>
                <w:b/>
                <w:sz w:val="24"/>
                <w:lang w:bidi="ar-SA"/>
              </w:rPr>
              <w:t>0</w:t>
            </w:r>
            <w:r w:rsidRPr="002C0B8C">
              <w:rPr>
                <w:b/>
                <w:sz w:val="24"/>
                <w:lang w:bidi="ar-SA"/>
              </w:rPr>
              <w:t>2 Zürich</w:t>
            </w:r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662942" w:rsidRPr="002C0B8C" w:rsidRDefault="00662942" w:rsidP="002C0B8C">
            <w:pPr>
              <w:pStyle w:val="berschrift2"/>
              <w:spacing w:before="100" w:after="100"/>
              <w:outlineLvl w:val="1"/>
            </w:pPr>
            <w:r w:rsidRPr="002C0B8C">
              <w:t>Auftraggeber</w:t>
            </w:r>
          </w:p>
        </w:tc>
        <w:tc>
          <w:tcPr>
            <w:tcW w:w="6237" w:type="dxa"/>
            <w:gridSpan w:val="2"/>
            <w:tcBorders>
              <w:bottom w:val="single" w:sz="4" w:space="0" w:color="009777"/>
            </w:tcBorders>
            <w:vAlign w:val="center"/>
          </w:tcPr>
          <w:p w:rsidR="00662942" w:rsidRPr="002C0B8C" w:rsidRDefault="00662942" w:rsidP="00662942">
            <w:pPr>
              <w:rPr>
                <w:b/>
                <w:lang w:bidi="ar-SA"/>
              </w:rPr>
            </w:pPr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4" w:space="0" w:color="009777"/>
              <w:bottom w:val="single" w:sz="4" w:space="0" w:color="009777"/>
            </w:tcBorders>
          </w:tcPr>
          <w:p w:rsidR="00662942" w:rsidRPr="002C0B8C" w:rsidRDefault="00662942" w:rsidP="002C0B8C">
            <w:pPr>
              <w:pStyle w:val="berschrift3"/>
              <w:spacing w:before="100" w:after="100"/>
              <w:outlineLvl w:val="2"/>
            </w:pPr>
            <w:r w:rsidRPr="002C0B8C">
              <w:t>Firma</w:t>
            </w:r>
          </w:p>
        </w:tc>
        <w:tc>
          <w:tcPr>
            <w:tcW w:w="6237" w:type="dxa"/>
            <w:gridSpan w:val="2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662942" w:rsidRPr="006D7F9A" w:rsidRDefault="00662942" w:rsidP="00EC5778">
            <w:pPr>
              <w:rPr>
                <w:b/>
                <w:lang w:bidi="ar-SA"/>
              </w:rPr>
            </w:pPr>
            <w:r w:rsidRPr="006D7F9A">
              <w:rPr>
                <w:b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7F9A">
              <w:rPr>
                <w:b/>
                <w:lang w:bidi="ar-SA"/>
              </w:rPr>
              <w:instrText xml:space="preserve"> </w:instrText>
            </w:r>
            <w:r w:rsidR="003C1EEA">
              <w:rPr>
                <w:b/>
                <w:lang w:bidi="ar-SA"/>
              </w:rPr>
              <w:instrText>FORMTEXT</w:instrText>
            </w:r>
            <w:r w:rsidRPr="006D7F9A">
              <w:rPr>
                <w:b/>
                <w:lang w:bidi="ar-SA"/>
              </w:rPr>
              <w:instrText xml:space="preserve"> </w:instrText>
            </w:r>
            <w:r w:rsidRPr="006D7F9A">
              <w:rPr>
                <w:b/>
                <w:lang w:bidi="ar-SA"/>
              </w:rPr>
            </w:r>
            <w:r w:rsidRPr="006D7F9A">
              <w:rPr>
                <w:b/>
                <w:lang w:bidi="ar-SA"/>
              </w:rPr>
              <w:fldChar w:fldCharType="separate"/>
            </w:r>
            <w:bookmarkStart w:id="1" w:name="_GoBack"/>
            <w:r w:rsidR="00B87BCF">
              <w:rPr>
                <w:b/>
                <w:noProof/>
                <w:lang w:bidi="ar-SA"/>
              </w:rPr>
              <w:t> </w:t>
            </w:r>
            <w:r w:rsidR="00B87BCF">
              <w:rPr>
                <w:b/>
                <w:noProof/>
                <w:lang w:bidi="ar-SA"/>
              </w:rPr>
              <w:t> </w:t>
            </w:r>
            <w:r w:rsidR="00B87BCF">
              <w:rPr>
                <w:b/>
                <w:noProof/>
                <w:lang w:bidi="ar-SA"/>
              </w:rPr>
              <w:t> </w:t>
            </w:r>
            <w:r w:rsidR="00B87BCF">
              <w:rPr>
                <w:b/>
                <w:noProof/>
                <w:lang w:bidi="ar-SA"/>
              </w:rPr>
              <w:t> </w:t>
            </w:r>
            <w:r w:rsidR="00B87BCF">
              <w:rPr>
                <w:b/>
                <w:noProof/>
                <w:lang w:bidi="ar-SA"/>
              </w:rPr>
              <w:t> </w:t>
            </w:r>
            <w:bookmarkEnd w:id="1"/>
            <w:r w:rsidRPr="006D7F9A">
              <w:rPr>
                <w:b/>
                <w:lang w:bidi="ar-SA"/>
              </w:rPr>
              <w:fldChar w:fldCharType="end"/>
            </w:r>
            <w:bookmarkEnd w:id="0"/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4" w:space="0" w:color="009777"/>
              <w:bottom w:val="single" w:sz="4" w:space="0" w:color="009777"/>
            </w:tcBorders>
          </w:tcPr>
          <w:p w:rsidR="00662942" w:rsidRPr="002C0B8C" w:rsidRDefault="00662942" w:rsidP="00662942">
            <w:pPr>
              <w:spacing w:before="100" w:after="10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Adresse</w:t>
            </w:r>
          </w:p>
        </w:tc>
        <w:tc>
          <w:tcPr>
            <w:tcW w:w="6237" w:type="dxa"/>
            <w:gridSpan w:val="2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662942" w:rsidRPr="002C0B8C" w:rsidRDefault="00662942" w:rsidP="00662942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  <w:bookmarkEnd w:id="2"/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4" w:space="0" w:color="009777"/>
              <w:bottom w:val="single" w:sz="4" w:space="0" w:color="009777"/>
            </w:tcBorders>
          </w:tcPr>
          <w:p w:rsidR="00662942" w:rsidRPr="002C0B8C" w:rsidRDefault="00662942" w:rsidP="00662942">
            <w:pPr>
              <w:spacing w:before="100" w:after="10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PLZ/Ort</w:t>
            </w:r>
          </w:p>
        </w:tc>
        <w:tc>
          <w:tcPr>
            <w:tcW w:w="6237" w:type="dxa"/>
            <w:gridSpan w:val="2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662942" w:rsidRPr="002C0B8C" w:rsidRDefault="00662942" w:rsidP="00662942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  <w:bookmarkEnd w:id="3"/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4" w:space="0" w:color="009777"/>
              <w:bottom w:val="single" w:sz="4" w:space="0" w:color="009777"/>
            </w:tcBorders>
          </w:tcPr>
          <w:p w:rsidR="00662942" w:rsidRPr="002C0B8C" w:rsidRDefault="00662942" w:rsidP="00662942">
            <w:pPr>
              <w:spacing w:before="100" w:after="10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Telef</w:t>
            </w:r>
            <w:r w:rsidR="009F11F2">
              <w:rPr>
                <w:sz w:val="24"/>
                <w:lang w:bidi="ar-SA"/>
              </w:rPr>
              <w:t>o</w:t>
            </w:r>
            <w:r w:rsidRPr="002C0B8C">
              <w:rPr>
                <w:sz w:val="24"/>
                <w:lang w:bidi="ar-SA"/>
              </w:rPr>
              <w:t>n/Fax</w:t>
            </w:r>
          </w:p>
        </w:tc>
        <w:tc>
          <w:tcPr>
            <w:tcW w:w="6237" w:type="dxa"/>
            <w:gridSpan w:val="2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662942" w:rsidRPr="002C0B8C" w:rsidRDefault="00662942" w:rsidP="00662942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  <w:bookmarkEnd w:id="4"/>
          </w:p>
        </w:tc>
      </w:tr>
      <w:tr w:rsidR="00C97393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4" w:space="0" w:color="009777"/>
              <w:bottom w:val="single" w:sz="4" w:space="0" w:color="009777"/>
            </w:tcBorders>
          </w:tcPr>
          <w:p w:rsidR="00C97393" w:rsidRPr="002C0B8C" w:rsidRDefault="00C97393" w:rsidP="00662942">
            <w:pPr>
              <w:spacing w:before="100" w:after="10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Kontaktperson/Tel direkt</w:t>
            </w:r>
          </w:p>
        </w:tc>
        <w:tc>
          <w:tcPr>
            <w:tcW w:w="6237" w:type="dxa"/>
            <w:gridSpan w:val="2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C97393" w:rsidRPr="002C0B8C" w:rsidRDefault="00C97393" w:rsidP="00662942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  <w:bookmarkEnd w:id="5"/>
          </w:p>
        </w:tc>
      </w:tr>
      <w:tr w:rsidR="00C97393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4" w:space="0" w:color="009777"/>
              <w:bottom w:val="single" w:sz="18" w:space="0" w:color="009777"/>
            </w:tcBorders>
          </w:tcPr>
          <w:p w:rsidR="00C97393" w:rsidRPr="002C0B8C" w:rsidRDefault="00C97393" w:rsidP="00662942">
            <w:pPr>
              <w:spacing w:before="100" w:after="10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E-Mail</w:t>
            </w:r>
          </w:p>
        </w:tc>
        <w:tc>
          <w:tcPr>
            <w:tcW w:w="6237" w:type="dxa"/>
            <w:gridSpan w:val="2"/>
            <w:tcBorders>
              <w:top w:val="single" w:sz="4" w:space="0" w:color="009777"/>
              <w:bottom w:val="single" w:sz="18" w:space="0" w:color="009777"/>
            </w:tcBorders>
            <w:vAlign w:val="center"/>
          </w:tcPr>
          <w:p w:rsidR="00C97393" w:rsidRPr="002C0B8C" w:rsidRDefault="00C97393" w:rsidP="00662942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C97393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18" w:space="0" w:color="009777"/>
              <w:bottom w:val="single" w:sz="18" w:space="0" w:color="009777"/>
            </w:tcBorders>
          </w:tcPr>
          <w:p w:rsidR="00C97393" w:rsidRDefault="00C97393" w:rsidP="00662942">
            <w:pPr>
              <w:spacing w:before="100" w:after="10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Ansprechpartner bei</w:t>
            </w:r>
            <w:r>
              <w:rPr>
                <w:sz w:val="24"/>
                <w:lang w:bidi="ar-SA"/>
              </w:rPr>
              <w:br/>
              <w:t>Labor Veritas AG</w:t>
            </w:r>
          </w:p>
        </w:tc>
        <w:tc>
          <w:tcPr>
            <w:tcW w:w="6237" w:type="dxa"/>
            <w:gridSpan w:val="2"/>
            <w:tcBorders>
              <w:top w:val="single" w:sz="18" w:space="0" w:color="009777"/>
              <w:bottom w:val="single" w:sz="18" w:space="0" w:color="009777"/>
            </w:tcBorders>
            <w:vAlign w:val="center"/>
          </w:tcPr>
          <w:p w:rsidR="00C97393" w:rsidRPr="002C0B8C" w:rsidRDefault="00C97393" w:rsidP="00662942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662942" w:rsidRPr="002C0B8C" w:rsidRDefault="00662942" w:rsidP="002C0B8C">
            <w:pPr>
              <w:pStyle w:val="berschrift2"/>
              <w:spacing w:before="400" w:after="100"/>
              <w:outlineLvl w:val="1"/>
            </w:pPr>
            <w:r w:rsidRPr="002C0B8C">
              <w:t>Bemerkungen</w:t>
            </w:r>
          </w:p>
        </w:tc>
        <w:tc>
          <w:tcPr>
            <w:tcW w:w="6237" w:type="dxa"/>
            <w:gridSpan w:val="2"/>
            <w:tcBorders>
              <w:top w:val="single" w:sz="18" w:space="0" w:color="009777"/>
              <w:bottom w:val="single" w:sz="4" w:space="0" w:color="009777"/>
            </w:tcBorders>
          </w:tcPr>
          <w:p w:rsidR="00662942" w:rsidRPr="002C0B8C" w:rsidRDefault="00662942" w:rsidP="00662942">
            <w:pPr>
              <w:spacing w:before="400" w:after="100" w:line="360" w:lineRule="exact"/>
              <w:rPr>
                <w:sz w:val="24"/>
                <w:lang w:bidi="ar-SA"/>
              </w:rPr>
            </w:pPr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9356" w:type="dxa"/>
            <w:gridSpan w:val="3"/>
            <w:tcBorders>
              <w:top w:val="single" w:sz="4" w:space="0" w:color="009777"/>
              <w:bottom w:val="single" w:sz="18" w:space="0" w:color="009777"/>
            </w:tcBorders>
          </w:tcPr>
          <w:p w:rsidR="00662942" w:rsidRPr="002C0B8C" w:rsidRDefault="00662942" w:rsidP="00662942">
            <w:pPr>
              <w:pStyle w:val="Formatvorlage1"/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C0B8C">
              <w:rPr>
                <w:lang w:bidi="ar-SA"/>
              </w:rPr>
              <w:instrText xml:space="preserve"> </w:instrText>
            </w:r>
            <w:r w:rsidR="003C1EEA"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  <w:bookmarkEnd w:id="6"/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single" w:sz="18" w:space="0" w:color="009777"/>
            </w:tcBorders>
          </w:tcPr>
          <w:p w:rsidR="00662942" w:rsidRPr="002C0B8C" w:rsidRDefault="00662942" w:rsidP="002C0B8C">
            <w:pPr>
              <w:pStyle w:val="berschrift2"/>
              <w:spacing w:before="400" w:after="100"/>
              <w:outlineLvl w:val="1"/>
            </w:pPr>
            <w:r w:rsidRPr="002C0B8C">
              <w:t>Datum/Unterschrift</w:t>
            </w:r>
          </w:p>
        </w:tc>
        <w:tc>
          <w:tcPr>
            <w:tcW w:w="6237" w:type="dxa"/>
            <w:gridSpan w:val="2"/>
            <w:tcBorders>
              <w:top w:val="single" w:sz="18" w:space="0" w:color="009777"/>
            </w:tcBorders>
          </w:tcPr>
          <w:p w:rsidR="00662942" w:rsidRPr="002C0B8C" w:rsidRDefault="00662942" w:rsidP="00662942">
            <w:pPr>
              <w:spacing w:before="400" w:after="100" w:line="360" w:lineRule="exact"/>
              <w:rPr>
                <w:sz w:val="24"/>
                <w:lang w:bidi="ar-SA"/>
              </w:rPr>
            </w:pPr>
          </w:p>
        </w:tc>
      </w:tr>
      <w:tr w:rsidR="00662942" w:rsidRPr="002C0B8C" w:rsidTr="00C97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356" w:type="dxa"/>
            <w:gridSpan w:val="3"/>
            <w:tcBorders>
              <w:bottom w:val="single" w:sz="18" w:space="0" w:color="009777"/>
            </w:tcBorders>
          </w:tcPr>
          <w:p w:rsidR="00662942" w:rsidRPr="002C0B8C" w:rsidRDefault="00662942" w:rsidP="00662942">
            <w:pPr>
              <w:pStyle w:val="Formatvorlage1"/>
              <w:rPr>
                <w:lang w:bidi="ar-SA"/>
              </w:rPr>
            </w:pPr>
          </w:p>
        </w:tc>
      </w:tr>
    </w:tbl>
    <w:p w:rsidR="00662942" w:rsidRPr="002C0B8C" w:rsidRDefault="00662942">
      <w:pPr>
        <w:pStyle w:val="Formatvorlage1"/>
        <w:jc w:val="both"/>
        <w:sectPr w:rsidR="00662942" w:rsidRPr="002C0B8C">
          <w:footerReference w:type="default" r:id="rId8"/>
          <w:pgSz w:w="11906" w:h="16838"/>
          <w:pgMar w:top="3005" w:right="1134" w:bottom="1418" w:left="1418" w:header="1247" w:footer="851" w:gutter="0"/>
          <w:cols w:space="709"/>
        </w:sectPr>
      </w:pPr>
    </w:p>
    <w:p w:rsidR="00C54980" w:rsidRPr="00C54980" w:rsidRDefault="00C54980">
      <w:pPr>
        <w:rPr>
          <w:sz w:val="2"/>
          <w:szCs w:val="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A2D49" w:rsidRPr="002C0B8C" w:rsidTr="00C5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BA2D49" w:rsidRPr="006D7F9A" w:rsidRDefault="00C54980" w:rsidP="00C53BDA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 w:rsidR="00BA2D49">
              <w:br w:type="page"/>
            </w:r>
            <w:r w:rsidR="00BA2D49" w:rsidRPr="006D7F9A">
              <w:rPr>
                <w:b/>
              </w:rPr>
              <w:t>Probe Nr.</w:t>
            </w:r>
            <w:r w:rsidR="00BA2D49" w:rsidRPr="002C0B8C">
              <w:t xml:space="preserve"> </w:t>
            </w:r>
            <w:r w:rsidR="00BA2D49"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A2D49" w:rsidRPr="002C0B8C">
              <w:rPr>
                <w:b/>
              </w:rPr>
              <w:instrText xml:space="preserve"> </w:instrText>
            </w:r>
            <w:r w:rsidR="00BA2D49">
              <w:rPr>
                <w:b/>
              </w:rPr>
              <w:instrText>FORMTEXT</w:instrText>
            </w:r>
            <w:r w:rsidR="00BA2D49" w:rsidRPr="002C0B8C">
              <w:rPr>
                <w:b/>
              </w:rPr>
              <w:instrText xml:space="preserve"> </w:instrText>
            </w:r>
            <w:r w:rsidR="00BA2D49" w:rsidRPr="006D7F9A">
              <w:rPr>
                <w:b/>
              </w:rPr>
            </w:r>
            <w:r w:rsidR="00BA2D49"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A2D49"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BA2D49" w:rsidRPr="002C0B8C" w:rsidRDefault="00BA2D49" w:rsidP="00C53BDA">
            <w:pPr>
              <w:spacing w:before="80"/>
              <w:rPr>
                <w:lang w:bidi="ar-SA"/>
              </w:rPr>
            </w:pPr>
          </w:p>
        </w:tc>
      </w:tr>
      <w:tr w:rsidR="00BA2D49" w:rsidRPr="002C0B8C" w:rsidTr="00C5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BA2D49" w:rsidRPr="002C0B8C" w:rsidRDefault="00BA2D49" w:rsidP="00C53BDA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BA2D49" w:rsidRPr="009A1F9C" w:rsidRDefault="00BA2D49" w:rsidP="00C53BDA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BA2D49" w:rsidRPr="002C0B8C" w:rsidTr="00C5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BA2D49" w:rsidRPr="002C0B8C" w:rsidRDefault="00BA2D49" w:rsidP="00C53BDA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BA2D49" w:rsidRPr="002C0B8C" w:rsidRDefault="00BA2D49" w:rsidP="00C53BDA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BA2D49" w:rsidRPr="002C0B8C" w:rsidTr="00C5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BA2D49" w:rsidRPr="002C0B8C" w:rsidRDefault="00BA2D49" w:rsidP="00C53BDA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BA2D49" w:rsidRPr="002C0B8C" w:rsidRDefault="00BA2D49" w:rsidP="00C53BDA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BA2D49" w:rsidRPr="002C0B8C" w:rsidTr="00C5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BA2D49" w:rsidRPr="002C0B8C" w:rsidRDefault="00BA2D49" w:rsidP="00C53BDA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BA2D49" w:rsidRPr="002C0B8C" w:rsidRDefault="00BA2D49" w:rsidP="00C53BDA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BA2D49" w:rsidRPr="002C0B8C" w:rsidTr="00A05A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BA2D49" w:rsidRPr="002C0B8C" w:rsidRDefault="00BA2D49" w:rsidP="009A1F9C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BA2D49" w:rsidRPr="002C0B8C" w:rsidRDefault="00BA2D49" w:rsidP="00A05AF1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BA2D49" w:rsidRPr="002C0B8C" w:rsidTr="009A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BA2D49" w:rsidRPr="002C0B8C" w:rsidRDefault="00BA2D49" w:rsidP="00C53BDA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BA2D49" w:rsidRPr="002C0B8C" w:rsidRDefault="00BA2D49" w:rsidP="009A1F9C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BA2D49" w:rsidRPr="002C0B8C" w:rsidTr="00C5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BA2D49" w:rsidRPr="00FB37B2" w:rsidRDefault="00BA2D49" w:rsidP="009A1F9C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>zwischen dem Auftraggeber und der Labor Veritas AG voraus.</w:t>
            </w:r>
            <w:r w:rsidR="009A1F9C">
              <w:rPr>
                <w:sz w:val="17"/>
                <w:szCs w:val="17"/>
                <w:lang w:val="de-CH"/>
              </w:rPr>
              <w:t xml:space="preserve">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C54980" w:rsidRDefault="00A05AF1" w:rsidP="00C54980">
      <w:r>
        <w:br/>
      </w:r>
    </w:p>
    <w:p w:rsidR="009A1F9C" w:rsidRDefault="009A1F9C" w:rsidP="00C54980"/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9A1F9C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9A1F9C" w:rsidRPr="006D7F9A" w:rsidRDefault="009A1F9C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9A1F9C" w:rsidRPr="002C0B8C" w:rsidRDefault="009A1F9C" w:rsidP="009637DB">
            <w:pPr>
              <w:spacing w:before="80"/>
              <w:rPr>
                <w:lang w:bidi="ar-SA"/>
              </w:rPr>
            </w:pPr>
          </w:p>
        </w:tc>
      </w:tr>
      <w:tr w:rsidR="009A1F9C" w:rsidRPr="009A1F9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9A1F9C" w:rsidRPr="002C0B8C" w:rsidRDefault="009A1F9C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9A1F9C" w:rsidRPr="009A1F9C" w:rsidRDefault="009A1F9C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9A1F9C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9A1F9C" w:rsidRPr="002C0B8C" w:rsidRDefault="009A1F9C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9A1F9C" w:rsidRPr="002C0B8C" w:rsidRDefault="009A1F9C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9A1F9C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9A1F9C" w:rsidRPr="002C0B8C" w:rsidRDefault="009A1F9C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9A1F9C" w:rsidRPr="002C0B8C" w:rsidRDefault="009A1F9C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9A1F9C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9A1F9C" w:rsidRPr="002C0B8C" w:rsidRDefault="009A1F9C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9A1F9C" w:rsidRPr="002C0B8C" w:rsidRDefault="009A1F9C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9A1F9C" w:rsidRPr="002C0B8C" w:rsidTr="00A05A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9A1F9C" w:rsidRPr="002C0B8C" w:rsidRDefault="009A1F9C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9A1F9C" w:rsidRPr="002C0B8C" w:rsidRDefault="009A1F9C" w:rsidP="00A05AF1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9A1F9C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9A1F9C" w:rsidRPr="002C0B8C" w:rsidRDefault="009A1F9C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9A1F9C" w:rsidRPr="002C0B8C" w:rsidRDefault="009A1F9C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9A1F9C" w:rsidRPr="00FB37B2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9A1F9C" w:rsidRPr="00FB37B2" w:rsidRDefault="009A1F9C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9A1F9C" w:rsidRDefault="009A1F9C" w:rsidP="00C54980"/>
    <w:p w:rsidR="00A05AF1" w:rsidRPr="00C54980" w:rsidRDefault="00A05AF1" w:rsidP="00A05AF1">
      <w:pPr>
        <w:rPr>
          <w:sz w:val="2"/>
          <w:szCs w:val="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lastRenderedPageBreak/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>
      <w:r>
        <w:br/>
      </w:r>
    </w:p>
    <w:p w:rsidR="00A05AF1" w:rsidRDefault="00A05AF1" w:rsidP="00A05AF1"/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9A1F9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FB37B2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/>
    <w:p w:rsidR="00A05AF1" w:rsidRPr="00C54980" w:rsidRDefault="00A05AF1" w:rsidP="00A05AF1">
      <w:pPr>
        <w:rPr>
          <w:sz w:val="2"/>
          <w:szCs w:val="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lastRenderedPageBreak/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>
      <w:r>
        <w:br/>
      </w:r>
    </w:p>
    <w:p w:rsidR="00A05AF1" w:rsidRDefault="00A05AF1" w:rsidP="00A05AF1"/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9A1F9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FB37B2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/>
    <w:p w:rsidR="00A05AF1" w:rsidRPr="00C54980" w:rsidRDefault="00A05AF1" w:rsidP="00A05AF1">
      <w:pPr>
        <w:rPr>
          <w:sz w:val="2"/>
          <w:szCs w:val="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lastRenderedPageBreak/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>
      <w:r>
        <w:br/>
      </w:r>
    </w:p>
    <w:p w:rsidR="00A05AF1" w:rsidRDefault="00A05AF1" w:rsidP="00A05AF1"/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9A1F9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FB37B2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/>
    <w:p w:rsidR="00A05AF1" w:rsidRPr="00C54980" w:rsidRDefault="00A05AF1" w:rsidP="00A05AF1">
      <w:pPr>
        <w:rPr>
          <w:sz w:val="2"/>
          <w:szCs w:val="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lastRenderedPageBreak/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>
      <w:r>
        <w:br/>
      </w:r>
    </w:p>
    <w:p w:rsidR="00A05AF1" w:rsidRDefault="00A05AF1" w:rsidP="00A05AF1"/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6D7F9A" w:rsidRDefault="00A05AF1" w:rsidP="009637DB">
            <w:pPr>
              <w:pStyle w:val="berschrift3"/>
              <w:spacing w:before="80" w:after="80" w:line="240" w:lineRule="auto"/>
              <w:outlineLvl w:val="2"/>
              <w:rPr>
                <w:b/>
              </w:rPr>
            </w:pP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rPr>
                <w:sz w:val="20"/>
                <w:lang w:bidi="ar-SA"/>
              </w:rPr>
              <w:br w:type="page"/>
            </w:r>
            <w:r>
              <w:br w:type="page"/>
            </w:r>
            <w:r w:rsidRPr="006D7F9A">
              <w:rPr>
                <w:b/>
              </w:rPr>
              <w:t>Probe Nr.</w:t>
            </w:r>
            <w:r w:rsidRPr="002C0B8C">
              <w:t xml:space="preserve"> </w:t>
            </w:r>
            <w:r w:rsidRPr="002C0B8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0B8C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C0B8C">
              <w:rPr>
                <w:b/>
              </w:rPr>
              <w:instrText xml:space="preserve"> </w:instrText>
            </w:r>
            <w:r w:rsidRPr="006D7F9A">
              <w:rPr>
                <w:b/>
              </w:rPr>
            </w:r>
            <w:r w:rsidRPr="002C0B8C">
              <w:rPr>
                <w:b/>
              </w:rPr>
              <w:fldChar w:fldCharType="separate"/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="00B87BCF">
              <w:rPr>
                <w:b/>
                <w:noProof/>
              </w:rPr>
              <w:t> </w:t>
            </w:r>
            <w:r w:rsidRPr="002C0B8C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18" w:space="0" w:color="009777"/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/>
              <w:rPr>
                <w:lang w:bidi="ar-SA"/>
              </w:rPr>
            </w:pPr>
          </w:p>
        </w:tc>
      </w:tr>
      <w:tr w:rsidR="00A05AF1" w:rsidRPr="009A1F9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pStyle w:val="berschrift3"/>
              <w:spacing w:before="80" w:after="80" w:line="240" w:lineRule="auto"/>
              <w:outlineLvl w:val="2"/>
            </w:pPr>
            <w:r w:rsidRPr="002C0B8C">
              <w:t>Probenbezeichnung*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9A1F9C" w:rsidRDefault="00A05AF1" w:rsidP="009637DB">
            <w:pPr>
              <w:rPr>
                <w:lang w:bidi="ar-SA"/>
              </w:rPr>
            </w:pPr>
            <w:r w:rsidRPr="009A1F9C">
              <w:rPr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F9C">
              <w:rPr>
                <w:lang w:bidi="ar-SA"/>
              </w:rPr>
              <w:instrText xml:space="preserve"> FORMTEXT </w:instrText>
            </w:r>
            <w:r w:rsidRPr="009A1F9C">
              <w:rPr>
                <w:lang w:bidi="ar-SA"/>
              </w:rPr>
            </w:r>
            <w:r w:rsidRPr="009A1F9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9A1F9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Probenart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Produktionsdatum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Probenahme (Zeit/Datum)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 w:rsidRPr="002C0B8C">
              <w:rPr>
                <w:sz w:val="24"/>
                <w:lang w:bidi="ar-SA"/>
              </w:rPr>
              <w:t>Analyseparameter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2C0B8C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119" w:type="dxa"/>
            <w:tcBorders>
              <w:bottom w:val="single" w:sz="4" w:space="0" w:color="009777"/>
            </w:tcBorders>
          </w:tcPr>
          <w:p w:rsidR="00A05AF1" w:rsidRPr="002C0B8C" w:rsidRDefault="00A05AF1" w:rsidP="009637DB">
            <w:pPr>
              <w:spacing w:before="80" w:after="80" w:line="360" w:lineRule="exact"/>
              <w:rPr>
                <w:sz w:val="24"/>
                <w:lang w:bidi="ar-SA"/>
              </w:rPr>
            </w:pPr>
            <w:r>
              <w:rPr>
                <w:sz w:val="24"/>
                <w:szCs w:val="22"/>
                <w:lang w:bidi="ar-SA"/>
              </w:rPr>
              <w:t>Zusatzbemerkungen</w:t>
            </w:r>
          </w:p>
        </w:tc>
        <w:tc>
          <w:tcPr>
            <w:tcW w:w="6237" w:type="dxa"/>
            <w:tcBorders>
              <w:top w:val="single" w:sz="4" w:space="0" w:color="009777"/>
              <w:bottom w:val="single" w:sz="4" w:space="0" w:color="009777"/>
            </w:tcBorders>
            <w:vAlign w:val="center"/>
          </w:tcPr>
          <w:p w:rsidR="00A05AF1" w:rsidRPr="002C0B8C" w:rsidRDefault="00A05AF1" w:rsidP="009637DB">
            <w:pPr>
              <w:rPr>
                <w:lang w:bidi="ar-SA"/>
              </w:rPr>
            </w:pPr>
            <w:r w:rsidRPr="002C0B8C">
              <w:rPr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B8C">
              <w:rPr>
                <w:lang w:bidi="ar-SA"/>
              </w:rPr>
              <w:instrText xml:space="preserve"> </w:instrText>
            </w:r>
            <w:r>
              <w:rPr>
                <w:lang w:bidi="ar-SA"/>
              </w:rPr>
              <w:instrText>FORMTEXT</w:instrText>
            </w:r>
            <w:r w:rsidRPr="002C0B8C">
              <w:rPr>
                <w:lang w:bidi="ar-SA"/>
              </w:rPr>
              <w:instrText xml:space="preserve"> </w:instrText>
            </w:r>
            <w:r w:rsidRPr="002C0B8C">
              <w:rPr>
                <w:lang w:bidi="ar-SA"/>
              </w:rPr>
            </w:r>
            <w:r w:rsidRPr="002C0B8C">
              <w:rPr>
                <w:lang w:bidi="ar-SA"/>
              </w:rPr>
              <w:fldChar w:fldCharType="separate"/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="00B87BCF">
              <w:rPr>
                <w:noProof/>
                <w:lang w:bidi="ar-SA"/>
              </w:rPr>
              <w:t> </w:t>
            </w:r>
            <w:r w:rsidRPr="002C0B8C">
              <w:rPr>
                <w:lang w:bidi="ar-SA"/>
              </w:rPr>
              <w:fldChar w:fldCharType="end"/>
            </w:r>
          </w:p>
        </w:tc>
      </w:tr>
      <w:tr w:rsidR="00A05AF1" w:rsidRPr="00FB37B2" w:rsidTr="00963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bottom w:val="single" w:sz="4" w:space="0" w:color="009777"/>
            </w:tcBorders>
          </w:tcPr>
          <w:p w:rsidR="00A05AF1" w:rsidRPr="00FB37B2" w:rsidRDefault="00A05AF1" w:rsidP="009637DB">
            <w:pPr>
              <w:spacing w:before="120" w:line="300" w:lineRule="auto"/>
              <w:rPr>
                <w:sz w:val="17"/>
                <w:szCs w:val="17"/>
                <w:lang w:val="de-CH"/>
              </w:rPr>
            </w:pPr>
            <w:r>
              <w:rPr>
                <w:sz w:val="17"/>
                <w:szCs w:val="17"/>
                <w:lang w:val="de-CH"/>
              </w:rPr>
              <w:t xml:space="preserve">Analysen von Arzneimittel gemäss Swissmedic: </w:t>
            </w:r>
            <w:r w:rsidRPr="00843D9A">
              <w:rPr>
                <w:sz w:val="17"/>
                <w:szCs w:val="17"/>
                <w:lang w:val="de-CH"/>
              </w:rPr>
              <w:t xml:space="preserve">Untersuchungen unter GMP-Bedingungen </w:t>
            </w:r>
            <w:r>
              <w:rPr>
                <w:sz w:val="17"/>
                <w:szCs w:val="17"/>
                <w:lang w:val="de-CH"/>
              </w:rPr>
              <w:t xml:space="preserve">setzen einen GMP-Vertrag </w:t>
            </w:r>
            <w:r>
              <w:rPr>
                <w:sz w:val="17"/>
                <w:szCs w:val="17"/>
                <w:lang w:val="de-CH"/>
              </w:rPr>
              <w:br/>
              <w:t xml:space="preserve">zwischen dem Auftraggeber und der Labor Veritas AG voraus.  </w:t>
            </w:r>
            <w:r>
              <w:rPr>
                <w:rFonts w:cs="Arial"/>
                <w:lang w:bidi="ar-SA"/>
              </w:rPr>
              <w:fldChar w:fldCharType="begin">
                <w:ffData>
                  <w:name w:val="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bidi="ar-SA"/>
              </w:rPr>
              <w:instrText xml:space="preserve"> FORMCHECKBOX </w:instrText>
            </w:r>
            <w:r w:rsidR="00B87BCF">
              <w:rPr>
                <w:rFonts w:cs="Arial"/>
                <w:lang w:bidi="ar-SA"/>
              </w:rPr>
            </w:r>
            <w:r>
              <w:rPr>
                <w:rFonts w:cs="Arial"/>
                <w:lang w:bidi="ar-SA"/>
              </w:rPr>
              <w:fldChar w:fldCharType="end"/>
            </w:r>
            <w:r>
              <w:rPr>
                <w:rFonts w:cs="Arial"/>
                <w:lang w:bidi="ar-SA"/>
              </w:rPr>
              <w:t xml:space="preserve">  </w:t>
            </w:r>
            <w:r>
              <w:rPr>
                <w:sz w:val="17"/>
                <w:szCs w:val="17"/>
                <w:lang w:val="de-CH"/>
              </w:rPr>
              <w:t>Analysen unter GMP gewünscht</w:t>
            </w:r>
          </w:p>
        </w:tc>
      </w:tr>
    </w:tbl>
    <w:p w:rsidR="00A05AF1" w:rsidRDefault="00A05AF1" w:rsidP="00A05AF1"/>
    <w:sectPr w:rsidR="00A05AF1" w:rsidSect="002D129B">
      <w:headerReference w:type="default" r:id="rId9"/>
      <w:footerReference w:type="default" r:id="rId10"/>
      <w:pgSz w:w="11906" w:h="16838"/>
      <w:pgMar w:top="3005" w:right="1134" w:bottom="1418" w:left="1418" w:header="1247" w:footer="52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8A" w:rsidRDefault="00FD648A">
      <w:r>
        <w:separator/>
      </w:r>
    </w:p>
  </w:endnote>
  <w:endnote w:type="continuationSeparator" w:id="0">
    <w:p w:rsidR="00FD648A" w:rsidRDefault="00FD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11" w:rsidRDefault="00950F11" w:rsidP="00662942">
    <w:pPr>
      <w:tabs>
        <w:tab w:val="left" w:pos="1300"/>
      </w:tabs>
      <w:rPr>
        <w:sz w:val="18"/>
      </w:rPr>
    </w:pPr>
    <w:r>
      <w:rPr>
        <w:sz w:val="18"/>
      </w:rPr>
      <w:t xml:space="preserve">Labor Veritas AG  </w:t>
    </w:r>
    <w:r w:rsidR="00EC5778" w:rsidRPr="00EC5778">
      <w:rPr>
        <w:sz w:val="18"/>
      </w:rPr>
      <w:t>Engimattstrasse 11</w:t>
    </w:r>
    <w:r>
      <w:rPr>
        <w:sz w:val="18"/>
      </w:rPr>
      <w:t xml:space="preserve">  CH-80</w:t>
    </w:r>
    <w:r w:rsidR="00EC5778">
      <w:rPr>
        <w:sz w:val="18"/>
      </w:rPr>
      <w:t>0</w:t>
    </w:r>
    <w:r>
      <w:rPr>
        <w:sz w:val="18"/>
      </w:rPr>
      <w:t>2 Zürich</w:t>
    </w:r>
  </w:p>
  <w:p w:rsidR="00950F11" w:rsidRDefault="00950F11" w:rsidP="00662942">
    <w:pPr>
      <w:tabs>
        <w:tab w:val="left" w:pos="1300"/>
      </w:tabs>
      <w:rPr>
        <w:sz w:val="18"/>
      </w:rPr>
    </w:pPr>
    <w:r>
      <w:rPr>
        <w:sz w:val="18"/>
      </w:rPr>
      <w:t>Tel +41 44 283 29 30  Fax +41 44 201 42 49  admin@laborveritas.ch  www.laborveritas.ch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Borders>
        <w:top w:val="single" w:sz="18" w:space="0" w:color="auto"/>
      </w:tblBorders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3127"/>
      <w:gridCol w:w="6237"/>
    </w:tblGrid>
    <w:tr w:rsidR="00950F11" w:rsidTr="0021671F">
      <w:trPr>
        <w:trHeight w:hRule="exact" w:val="113"/>
      </w:trPr>
      <w:tc>
        <w:tcPr>
          <w:tcW w:w="3127" w:type="dxa"/>
          <w:shd w:val="clear" w:color="auto" w:fill="auto"/>
        </w:tcPr>
        <w:p w:rsidR="00950F11" w:rsidRPr="0021671F" w:rsidRDefault="00950F11" w:rsidP="0021671F">
          <w:pPr>
            <w:tabs>
              <w:tab w:val="left" w:pos="2200"/>
            </w:tabs>
            <w:ind w:left="113" w:hanging="113"/>
            <w:rPr>
              <w:sz w:val="18"/>
            </w:rPr>
          </w:pPr>
        </w:p>
      </w:tc>
      <w:tc>
        <w:tcPr>
          <w:tcW w:w="6237" w:type="dxa"/>
          <w:shd w:val="clear" w:color="auto" w:fill="auto"/>
        </w:tcPr>
        <w:p w:rsidR="00950F11" w:rsidRDefault="00950F11" w:rsidP="002C0B8C">
          <w:pPr>
            <w:pStyle w:val="Textkrper3"/>
          </w:pPr>
        </w:p>
      </w:tc>
    </w:tr>
    <w:tr w:rsidR="00950F11" w:rsidRPr="0021671F" w:rsidTr="0021671F">
      <w:tc>
        <w:tcPr>
          <w:tcW w:w="3127" w:type="dxa"/>
          <w:shd w:val="clear" w:color="auto" w:fill="auto"/>
        </w:tcPr>
        <w:p w:rsidR="00950F11" w:rsidRPr="0021671F" w:rsidRDefault="00950F11" w:rsidP="0021671F">
          <w:pPr>
            <w:tabs>
              <w:tab w:val="left" w:pos="2200"/>
            </w:tabs>
            <w:ind w:left="113" w:hanging="113"/>
            <w:rPr>
              <w:sz w:val="18"/>
            </w:rPr>
          </w:pPr>
          <w:r w:rsidRPr="0021671F">
            <w:rPr>
              <w:sz w:val="18"/>
            </w:rPr>
            <w:t>*</w:t>
          </w:r>
          <w:r w:rsidRPr="0021671F">
            <w:rPr>
              <w:sz w:val="18"/>
            </w:rPr>
            <w:tab/>
            <w:t>Die Probenbezeichnung wird im Prüfbericht verwendet.</w:t>
          </w:r>
        </w:p>
      </w:tc>
      <w:tc>
        <w:tcPr>
          <w:tcW w:w="6237" w:type="dxa"/>
          <w:shd w:val="clear" w:color="auto" w:fill="auto"/>
        </w:tcPr>
        <w:p w:rsidR="00950F11" w:rsidRDefault="00950F11" w:rsidP="002C0B8C">
          <w:pPr>
            <w:pStyle w:val="Textkrper3"/>
          </w:pPr>
          <w:r>
            <w:t>Für eine reibungslose Auftragsabwicklung bitte dieses Formular verwenden.</w:t>
          </w:r>
        </w:p>
        <w:p w:rsidR="00950F11" w:rsidRPr="0021671F" w:rsidRDefault="00950F11" w:rsidP="0021671F">
          <w:pPr>
            <w:tabs>
              <w:tab w:val="left" w:pos="1300"/>
            </w:tabs>
            <w:rPr>
              <w:sz w:val="18"/>
            </w:rPr>
          </w:pPr>
          <w:r w:rsidRPr="0021671F">
            <w:rPr>
              <w:sz w:val="18"/>
            </w:rPr>
            <w:t>Es gelten die allgemeinen Geschäftsbedingungen gemäss aktuellem</w:t>
          </w:r>
          <w:r w:rsidRPr="0021671F">
            <w:rPr>
              <w:sz w:val="18"/>
            </w:rPr>
            <w:br/>
            <w:t>Lei</w:t>
          </w:r>
          <w:r w:rsidRPr="0021671F">
            <w:rPr>
              <w:sz w:val="18"/>
            </w:rPr>
            <w:t>s</w:t>
          </w:r>
          <w:r w:rsidRPr="0021671F">
            <w:rPr>
              <w:sz w:val="18"/>
            </w:rPr>
            <w:t>tungsverzeichnis (http://</w:t>
          </w:r>
          <w:r w:rsidRPr="0021671F">
            <w:rPr>
              <w:color w:val="000000"/>
              <w:sz w:val="18"/>
            </w:rPr>
            <w:t>www.laborveritas.ch/leistungsverzeichnis.php).</w:t>
          </w:r>
        </w:p>
      </w:tc>
    </w:tr>
  </w:tbl>
  <w:p w:rsidR="002D129B" w:rsidRDefault="002D129B" w:rsidP="00662942">
    <w:pPr>
      <w:tabs>
        <w:tab w:val="left" w:pos="1300"/>
      </w:tabs>
      <w:rPr>
        <w:sz w:val="18"/>
      </w:rPr>
    </w:pPr>
  </w:p>
  <w:p w:rsidR="00950F11" w:rsidRDefault="00950F11" w:rsidP="00662942">
    <w:pPr>
      <w:tabs>
        <w:tab w:val="left" w:pos="1300"/>
      </w:tabs>
      <w:rPr>
        <w:sz w:val="18"/>
      </w:rPr>
    </w:pPr>
    <w:r>
      <w:rPr>
        <w:sz w:val="18"/>
      </w:rPr>
      <w:t xml:space="preserve">Labor Veritas AG  </w:t>
    </w:r>
    <w:r w:rsidR="00EC5778" w:rsidRPr="00EC5778">
      <w:rPr>
        <w:sz w:val="18"/>
      </w:rPr>
      <w:t>Engimattstrasse 11</w:t>
    </w:r>
    <w:r w:rsidR="00EC5778">
      <w:rPr>
        <w:sz w:val="18"/>
      </w:rPr>
      <w:t xml:space="preserve">  CH-8002 Zürich</w:t>
    </w:r>
  </w:p>
  <w:p w:rsidR="00950F11" w:rsidRDefault="00950F11" w:rsidP="00662942">
    <w:pPr>
      <w:tabs>
        <w:tab w:val="left" w:pos="1300"/>
      </w:tabs>
      <w:rPr>
        <w:sz w:val="18"/>
      </w:rPr>
    </w:pPr>
    <w:r>
      <w:rPr>
        <w:sz w:val="18"/>
      </w:rPr>
      <w:t>Tel +41 44 283 29 30  Fax +41 44 201 42 49  admin@laborveritas.ch  www.laborveritas.ch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8A" w:rsidRDefault="00FD648A">
      <w:r>
        <w:separator/>
      </w:r>
    </w:p>
  </w:footnote>
  <w:footnote w:type="continuationSeparator" w:id="0">
    <w:p w:rsidR="00FD648A" w:rsidRDefault="00FD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3121"/>
      <w:gridCol w:w="6233"/>
    </w:tblGrid>
    <w:tr w:rsidR="00950F11" w:rsidTr="0021671F">
      <w:tc>
        <w:tcPr>
          <w:tcW w:w="3127" w:type="dxa"/>
          <w:shd w:val="clear" w:color="auto" w:fill="auto"/>
          <w:vAlign w:val="center"/>
        </w:tcPr>
        <w:p w:rsidR="00950F11" w:rsidRPr="0021671F" w:rsidRDefault="00950F11" w:rsidP="0021671F">
          <w:pPr>
            <w:pStyle w:val="Kopfzeile"/>
            <w:spacing w:before="140"/>
            <w:rPr>
              <w:b/>
              <w:sz w:val="36"/>
            </w:rPr>
          </w:pPr>
          <w:r w:rsidRPr="0021671F">
            <w:rPr>
              <w:b/>
              <w:sz w:val="36"/>
            </w:rPr>
            <w:t>Analysenauftrag</w:t>
          </w:r>
        </w:p>
        <w:p w:rsidR="00950F11" w:rsidRPr="0021671F" w:rsidRDefault="00950F11" w:rsidP="00662942">
          <w:pPr>
            <w:pStyle w:val="Kopfzeile"/>
            <w:rPr>
              <w:sz w:val="18"/>
            </w:rPr>
          </w:pPr>
          <w:r w:rsidRPr="0021671F">
            <w:rPr>
              <w:sz w:val="18"/>
            </w:rPr>
            <w:t xml:space="preserve">Seite </w:t>
          </w:r>
          <w:r w:rsidRPr="0021671F">
            <w:rPr>
              <w:rStyle w:val="Seitenzahl"/>
              <w:sz w:val="18"/>
            </w:rPr>
            <w:fldChar w:fldCharType="begin"/>
          </w:r>
          <w:r w:rsidRPr="0021671F">
            <w:rPr>
              <w:rStyle w:val="Seitenzahl"/>
              <w:sz w:val="18"/>
            </w:rPr>
            <w:instrText xml:space="preserve"> </w:instrText>
          </w:r>
          <w:r w:rsidR="003C1EEA">
            <w:rPr>
              <w:rStyle w:val="Seitenzahl"/>
              <w:sz w:val="18"/>
            </w:rPr>
            <w:instrText>PAGE</w:instrText>
          </w:r>
          <w:r w:rsidRPr="0021671F">
            <w:rPr>
              <w:rStyle w:val="Seitenzahl"/>
              <w:sz w:val="18"/>
            </w:rPr>
            <w:instrText xml:space="preserve"> </w:instrText>
          </w:r>
          <w:r w:rsidRPr="0021671F">
            <w:rPr>
              <w:rStyle w:val="Seitenzahl"/>
              <w:sz w:val="18"/>
            </w:rPr>
            <w:fldChar w:fldCharType="separate"/>
          </w:r>
          <w:r w:rsidR="00D25D4B">
            <w:rPr>
              <w:rStyle w:val="Seitenzahl"/>
              <w:noProof/>
              <w:sz w:val="18"/>
            </w:rPr>
            <w:t>2</w:t>
          </w:r>
          <w:r w:rsidRPr="0021671F">
            <w:rPr>
              <w:rStyle w:val="Seitenzahl"/>
              <w:sz w:val="18"/>
            </w:rPr>
            <w:fldChar w:fldCharType="end"/>
          </w:r>
        </w:p>
      </w:tc>
      <w:tc>
        <w:tcPr>
          <w:tcW w:w="6243" w:type="dxa"/>
          <w:shd w:val="clear" w:color="auto" w:fill="auto"/>
        </w:tcPr>
        <w:p w:rsidR="00950F11" w:rsidRDefault="008D0DAE" w:rsidP="0021671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626870" cy="702945"/>
                <wp:effectExtent l="0" t="0" r="0" b="0"/>
                <wp:docPr id="1" name="Bild 1" descr="Logo_Labor_Veritas_Gre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bor_Veritas_GreenU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0F11" w:rsidRDefault="00950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207E4563"/>
    <w:multiLevelType w:val="hybridMultilevel"/>
    <w:tmpl w:val="11124904"/>
    <w:lvl w:ilvl="0" w:tplc="94A87F1E">
      <w:start w:val="1"/>
      <w:numFmt w:val="bullet"/>
      <w:lvlText w:val="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proofState w:grammar="clean"/>
  <w:documentProtection w:edit="forms" w:enforcement="1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C"/>
    <w:rsid w:val="000D222F"/>
    <w:rsid w:val="001625F6"/>
    <w:rsid w:val="001E3079"/>
    <w:rsid w:val="001E6B0E"/>
    <w:rsid w:val="0021671F"/>
    <w:rsid w:val="00264D7A"/>
    <w:rsid w:val="00294B55"/>
    <w:rsid w:val="002D129B"/>
    <w:rsid w:val="003269C4"/>
    <w:rsid w:val="00346360"/>
    <w:rsid w:val="003615AE"/>
    <w:rsid w:val="003C1EEA"/>
    <w:rsid w:val="004D2D2C"/>
    <w:rsid w:val="004D4D2C"/>
    <w:rsid w:val="004F1093"/>
    <w:rsid w:val="005E46BD"/>
    <w:rsid w:val="00662942"/>
    <w:rsid w:val="00703741"/>
    <w:rsid w:val="0072722A"/>
    <w:rsid w:val="007329D4"/>
    <w:rsid w:val="00826F06"/>
    <w:rsid w:val="00862B27"/>
    <w:rsid w:val="00884C1C"/>
    <w:rsid w:val="008A6EE0"/>
    <w:rsid w:val="008D0DAE"/>
    <w:rsid w:val="009028AC"/>
    <w:rsid w:val="00942517"/>
    <w:rsid w:val="00950F11"/>
    <w:rsid w:val="009637DB"/>
    <w:rsid w:val="009A1F9C"/>
    <w:rsid w:val="009E029A"/>
    <w:rsid w:val="009F11F2"/>
    <w:rsid w:val="00A05AF1"/>
    <w:rsid w:val="00B17D0C"/>
    <w:rsid w:val="00B57888"/>
    <w:rsid w:val="00B74D97"/>
    <w:rsid w:val="00B87BCF"/>
    <w:rsid w:val="00BA2D49"/>
    <w:rsid w:val="00BE7577"/>
    <w:rsid w:val="00C17AFE"/>
    <w:rsid w:val="00C33875"/>
    <w:rsid w:val="00C53BDA"/>
    <w:rsid w:val="00C54980"/>
    <w:rsid w:val="00C85C99"/>
    <w:rsid w:val="00C97393"/>
    <w:rsid w:val="00CF355D"/>
    <w:rsid w:val="00D03996"/>
    <w:rsid w:val="00D25D4B"/>
    <w:rsid w:val="00D9699C"/>
    <w:rsid w:val="00E01A83"/>
    <w:rsid w:val="00EC5778"/>
    <w:rsid w:val="00ED0744"/>
    <w:rsid w:val="00EE28D5"/>
    <w:rsid w:val="00F261A8"/>
    <w:rsid w:val="00F72C0B"/>
    <w:rsid w:val="00FA51A4"/>
    <w:rsid w:val="00FB37B2"/>
    <w:rsid w:val="00FD0300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2C0B8C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C0B8C"/>
    <w:pPr>
      <w:keepNext/>
      <w:spacing w:line="360" w:lineRule="exac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C0B8C"/>
    <w:pPr>
      <w:keepNext/>
      <w:spacing w:line="360" w:lineRule="exact"/>
      <w:outlineLvl w:val="2"/>
    </w:pPr>
    <w:rPr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2C0B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0B8C"/>
    <w:pPr>
      <w:tabs>
        <w:tab w:val="center" w:pos="4536"/>
        <w:tab w:val="right" w:pos="9072"/>
      </w:tabs>
    </w:pPr>
  </w:style>
  <w:style w:type="character" w:styleId="Hyperlink">
    <w:name w:val="Hyperlink"/>
    <w:rsid w:val="002C0B8C"/>
    <w:rPr>
      <w:color w:val="0000FF"/>
      <w:u w:val="single"/>
    </w:rPr>
  </w:style>
  <w:style w:type="table" w:styleId="Tabellenraster">
    <w:name w:val="Table Grid"/>
    <w:basedOn w:val="NormaleTabelle"/>
    <w:rsid w:val="002C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2C0B8C"/>
    <w:pPr>
      <w:tabs>
        <w:tab w:val="left" w:pos="1300"/>
      </w:tabs>
    </w:pPr>
    <w:rPr>
      <w:sz w:val="18"/>
    </w:rPr>
  </w:style>
  <w:style w:type="character" w:styleId="Seitenzahl">
    <w:name w:val="page number"/>
    <w:basedOn w:val="Absatz-Standardschriftart"/>
    <w:rsid w:val="00E37504"/>
  </w:style>
  <w:style w:type="paragraph" w:styleId="Sprechblasentext">
    <w:name w:val="Balloon Text"/>
    <w:basedOn w:val="Standard"/>
    <w:link w:val="SprechblasentextZchn"/>
    <w:rsid w:val="001625F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1625F6"/>
    <w:rPr>
      <w:rFonts w:ascii="Times New Roman" w:hAnsi="Times New Roman"/>
      <w:sz w:val="18"/>
      <w:szCs w:val="18"/>
      <w:lang w:val="de-DE"/>
    </w:rPr>
  </w:style>
  <w:style w:type="paragraph" w:styleId="berarbeitung">
    <w:name w:val="Revision"/>
    <w:hidden/>
    <w:uiPriority w:val="71"/>
    <w:unhideWhenUsed/>
    <w:rsid w:val="00BA2D49"/>
    <w:rPr>
      <w:rFonts w:ascii="Arial" w:hAnsi="Arial"/>
      <w:lang w:val="de-DE"/>
    </w:rPr>
  </w:style>
  <w:style w:type="character" w:styleId="Fett">
    <w:name w:val="Strong"/>
    <w:qFormat/>
    <w:rsid w:val="00C54980"/>
    <w:rPr>
      <w:b/>
      <w:bCs/>
    </w:rPr>
  </w:style>
  <w:style w:type="character" w:styleId="Hervorhebung">
    <w:name w:val="Emphasis"/>
    <w:qFormat/>
    <w:rsid w:val="00C5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C3916-06A6-A241-B652-7D97973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Labor Veritas AG</vt:lpstr>
    </vt:vector>
  </TitlesOfParts>
  <Manager/>
  <Company/>
  <LinksUpToDate>false</LinksUpToDate>
  <CharactersWithSpaces>5283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Veritas AG</dc:title>
  <dc:subject>Formular Analysenauftrag</dc:subject>
  <dc:creator/>
  <cp:keywords/>
  <dc:description/>
  <cp:lastModifiedBy/>
  <cp:revision>1</cp:revision>
  <cp:lastPrinted>2019-03-21T14:51:00Z</cp:lastPrinted>
  <dcterms:created xsi:type="dcterms:W3CDTF">2019-04-03T07:01:00Z</dcterms:created>
  <dcterms:modified xsi:type="dcterms:W3CDTF">2019-04-03T07:01:00Z</dcterms:modified>
  <cp:category/>
</cp:coreProperties>
</file>